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BC58F" w14:textId="77777777" w:rsidR="00CF282E" w:rsidRDefault="00CF282E" w:rsidP="00CF282E">
      <w:pPr>
        <w:spacing w:line="560" w:lineRule="exact"/>
        <w:ind w:firstLineChars="44" w:firstLine="141"/>
        <w:jc w:val="left"/>
        <w:rPr>
          <w:rFonts w:ascii="仿宋_GB2312" w:eastAsia="仿宋_GB2312"/>
          <w:sz w:val="32"/>
        </w:rPr>
      </w:pPr>
    </w:p>
    <w:p w14:paraId="3126FEA1" w14:textId="77777777" w:rsidR="00CF282E" w:rsidRDefault="00CF282E" w:rsidP="00CF282E">
      <w:pPr>
        <w:rPr>
          <w:sz w:val="48"/>
          <w:szCs w:val="48"/>
        </w:rPr>
      </w:pPr>
    </w:p>
    <w:p w14:paraId="40032DBF" w14:textId="77777777" w:rsidR="00CF282E" w:rsidRDefault="00CF282E" w:rsidP="00CF282E">
      <w:pPr>
        <w:rPr>
          <w:rFonts w:ascii="宋体" w:hAnsi="宋体"/>
        </w:rPr>
      </w:pPr>
    </w:p>
    <w:p w14:paraId="54FEC842" w14:textId="77777777" w:rsidR="00CF282E" w:rsidRDefault="00CF282E" w:rsidP="00CF282E">
      <w:pPr>
        <w:rPr>
          <w:sz w:val="48"/>
          <w:szCs w:val="48"/>
        </w:rPr>
      </w:pPr>
    </w:p>
    <w:p w14:paraId="4D557DF1" w14:textId="77777777" w:rsidR="00CF282E" w:rsidRDefault="00CF282E" w:rsidP="00CF282E">
      <w:pPr>
        <w:rPr>
          <w:sz w:val="48"/>
          <w:szCs w:val="48"/>
        </w:rPr>
      </w:pPr>
    </w:p>
    <w:p w14:paraId="63CD6AF4" w14:textId="77777777" w:rsidR="00CF282E" w:rsidRDefault="00CF282E" w:rsidP="00CF282E">
      <w:pPr>
        <w:rPr>
          <w:sz w:val="48"/>
          <w:szCs w:val="48"/>
        </w:rPr>
      </w:pPr>
    </w:p>
    <w:p w14:paraId="5A8CFBC4" w14:textId="77777777" w:rsidR="00CF282E" w:rsidRDefault="00CF282E" w:rsidP="00CF282E">
      <w:pPr>
        <w:jc w:val="center"/>
        <w:rPr>
          <w:rFonts w:ascii="黑体" w:eastAsia="黑体" w:hAnsi="宋体"/>
          <w:b/>
          <w:bCs/>
          <w:sz w:val="56"/>
          <w:szCs w:val="56"/>
        </w:rPr>
      </w:pPr>
      <w:r>
        <w:rPr>
          <w:rFonts w:ascii="黑体" w:eastAsia="黑体" w:hAnsi="宋体" w:hint="eastAsia"/>
          <w:b/>
          <w:bCs/>
          <w:sz w:val="56"/>
          <w:szCs w:val="56"/>
        </w:rPr>
        <w:t>考试管理系统</w:t>
      </w:r>
    </w:p>
    <w:p w14:paraId="6DA361F8" w14:textId="77777777" w:rsidR="00CF282E" w:rsidRDefault="00CF282E" w:rsidP="00CF282E">
      <w:pPr>
        <w:jc w:val="center"/>
        <w:rPr>
          <w:rFonts w:ascii="黑体" w:eastAsia="黑体" w:hAnsi="宋体"/>
          <w:b/>
          <w:bCs/>
          <w:sz w:val="56"/>
          <w:szCs w:val="56"/>
        </w:rPr>
        <w:sectPr w:rsidR="00CF282E" w:rsidSect="009A7F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  <w:r>
        <w:rPr>
          <w:rFonts w:ascii="黑体" w:eastAsia="黑体" w:hAnsi="宋体" w:hint="eastAsia"/>
          <w:b/>
          <w:bCs/>
          <w:sz w:val="56"/>
          <w:szCs w:val="56"/>
        </w:rPr>
        <w:t>学员用户使用手册</w:t>
      </w:r>
    </w:p>
    <w:p w14:paraId="2FF26A25" w14:textId="77777777" w:rsidR="00CF282E" w:rsidRDefault="00CF282E" w:rsidP="00CF282E">
      <w:pPr>
        <w:rPr>
          <w:b/>
          <w:bCs/>
          <w:sz w:val="52"/>
          <w:szCs w:val="52"/>
        </w:rPr>
      </w:pPr>
    </w:p>
    <w:sdt>
      <w:sdtPr>
        <w:rPr>
          <w:rFonts w:ascii="微软雅黑" w:eastAsia="微软雅黑" w:hAnsi="微软雅黑" w:cs="微软雅黑" w:hint="eastAsia"/>
          <w:sz w:val="32"/>
          <w:szCs w:val="32"/>
        </w:rPr>
        <w:id w:val="-667322996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Cs/>
          <w:sz w:val="24"/>
          <w:szCs w:val="52"/>
        </w:rPr>
      </w:sdtEndPr>
      <w:sdtContent>
        <w:p w14:paraId="01DEDB72" w14:textId="77777777" w:rsidR="00CF282E" w:rsidRDefault="00CF282E" w:rsidP="00CF282E">
          <w:pPr>
            <w:spacing w:line="760" w:lineRule="exact"/>
            <w:jc w:val="center"/>
            <w:rPr>
              <w:rFonts w:ascii="微软雅黑" w:eastAsia="微软雅黑" w:hAnsi="微软雅黑" w:cs="微软雅黑"/>
              <w:sz w:val="32"/>
              <w:szCs w:val="32"/>
            </w:rPr>
          </w:pPr>
          <w:r>
            <w:rPr>
              <w:rFonts w:eastAsia="黑体" w:hint="eastAsia"/>
              <w:b/>
              <w:bCs/>
              <w:color w:val="000000"/>
              <w:sz w:val="36"/>
            </w:rPr>
            <w:t>目</w:t>
          </w:r>
          <w:r>
            <w:rPr>
              <w:rFonts w:eastAsia="黑体" w:hint="eastAsia"/>
              <w:b/>
              <w:bCs/>
              <w:color w:val="000000"/>
              <w:sz w:val="36"/>
            </w:rPr>
            <w:t xml:space="preserve">   </w:t>
          </w:r>
          <w:r>
            <w:rPr>
              <w:rFonts w:eastAsia="黑体" w:hint="eastAsia"/>
              <w:b/>
              <w:bCs/>
              <w:color w:val="000000"/>
              <w:sz w:val="36"/>
            </w:rPr>
            <w:t>录</w:t>
          </w:r>
        </w:p>
        <w:p w14:paraId="5D955B43" w14:textId="77777777" w:rsidR="00CF282E" w:rsidRDefault="00CF282E" w:rsidP="00CF282E">
          <w:pPr>
            <w:pStyle w:val="10"/>
            <w:tabs>
              <w:tab w:val="right" w:leader="dot" w:pos="8306"/>
            </w:tabs>
            <w:ind w:firstLineChars="100" w:firstLine="522"/>
          </w:pPr>
          <w:r>
            <w:rPr>
              <w:b/>
              <w:bCs/>
              <w:sz w:val="52"/>
              <w:szCs w:val="52"/>
            </w:rPr>
            <w:fldChar w:fldCharType="begin"/>
          </w:r>
          <w:r>
            <w:rPr>
              <w:b/>
              <w:bCs/>
              <w:sz w:val="52"/>
              <w:szCs w:val="52"/>
            </w:rPr>
            <w:instrText xml:space="preserve">TOC \o "1-3" \h \u </w:instrText>
          </w:r>
          <w:r>
            <w:rPr>
              <w:b/>
              <w:bCs/>
              <w:sz w:val="52"/>
              <w:szCs w:val="52"/>
            </w:rPr>
            <w:fldChar w:fldCharType="separate"/>
          </w:r>
          <w:hyperlink w:anchor="_Toc8187" w:history="1">
            <w:r>
              <w:t xml:space="preserve">1. </w:t>
            </w:r>
            <w:r>
              <w:rPr>
                <w:rFonts w:hint="eastAsia"/>
              </w:rPr>
              <w:t>学员使用流程</w:t>
            </w:r>
          </w:hyperlink>
        </w:p>
        <w:p w14:paraId="45DAF1AF" w14:textId="77777777" w:rsidR="00CF282E" w:rsidRDefault="008818A1" w:rsidP="00CF282E">
          <w:pPr>
            <w:pStyle w:val="10"/>
            <w:tabs>
              <w:tab w:val="right" w:leader="dot" w:pos="8306"/>
            </w:tabs>
            <w:ind w:firstLineChars="250" w:firstLine="525"/>
          </w:pPr>
          <w:hyperlink w:anchor="_Toc9073" w:history="1">
            <w:r w:rsidR="00CF282E">
              <w:t xml:space="preserve">2. </w:t>
            </w:r>
            <w:r w:rsidR="00CF282E">
              <w:rPr>
                <w:rFonts w:hint="eastAsia"/>
              </w:rPr>
              <w:t>功能模块使用说明</w:t>
            </w:r>
          </w:hyperlink>
        </w:p>
        <w:p w14:paraId="7B7696F8" w14:textId="77777777" w:rsidR="00CF282E" w:rsidRDefault="008818A1" w:rsidP="00CF282E">
          <w:pPr>
            <w:pStyle w:val="20"/>
            <w:tabs>
              <w:tab w:val="right" w:leader="dot" w:pos="8306"/>
            </w:tabs>
            <w:ind w:firstLineChars="50" w:firstLine="105"/>
          </w:pPr>
          <w:hyperlink w:anchor="_Toc799" w:history="1">
            <w:r w:rsidR="00CF282E">
              <w:rPr>
                <w:szCs w:val="30"/>
              </w:rPr>
              <w:t xml:space="preserve">2.1. </w:t>
            </w:r>
            <w:r w:rsidR="00CF282E">
              <w:rPr>
                <w:rFonts w:hint="eastAsia"/>
                <w:szCs w:val="30"/>
              </w:rPr>
              <w:t>学员注册</w:t>
            </w:r>
          </w:hyperlink>
        </w:p>
        <w:p w14:paraId="0F8AA47A" w14:textId="77777777" w:rsidR="00CF282E" w:rsidRDefault="008818A1" w:rsidP="00CF282E">
          <w:pPr>
            <w:pStyle w:val="20"/>
            <w:tabs>
              <w:tab w:val="right" w:leader="dot" w:pos="8306"/>
            </w:tabs>
            <w:ind w:firstLineChars="50" w:firstLine="105"/>
          </w:pPr>
          <w:hyperlink w:anchor="_Toc28114" w:history="1">
            <w:r w:rsidR="00CF282E">
              <w:t xml:space="preserve">2.2. </w:t>
            </w:r>
            <w:r w:rsidR="00CF282E">
              <w:rPr>
                <w:rFonts w:hint="eastAsia"/>
              </w:rPr>
              <w:t>我的信息</w:t>
            </w:r>
            <w:r w:rsidR="00CF282E">
              <w:fldChar w:fldCharType="begin"/>
            </w:r>
            <w:r w:rsidR="00CF282E">
              <w:instrText xml:space="preserve"> PAGEREF _Toc28114 \h </w:instrText>
            </w:r>
            <w:r w:rsidR="00CF282E">
              <w:fldChar w:fldCharType="end"/>
            </w:r>
          </w:hyperlink>
        </w:p>
        <w:p w14:paraId="54D4A3E0" w14:textId="77777777" w:rsidR="00CF282E" w:rsidRDefault="008818A1" w:rsidP="00CF282E">
          <w:pPr>
            <w:pStyle w:val="20"/>
            <w:tabs>
              <w:tab w:val="right" w:leader="dot" w:pos="8306"/>
            </w:tabs>
            <w:ind w:firstLineChars="50" w:firstLine="105"/>
          </w:pPr>
          <w:hyperlink w:anchor="_Toc30900" w:history="1">
            <w:r w:rsidR="00CF282E">
              <w:t xml:space="preserve">2.3. </w:t>
            </w:r>
            <w:r w:rsidR="00CF282E">
              <w:rPr>
                <w:rFonts w:hint="eastAsia"/>
              </w:rPr>
              <w:t>我的申请</w:t>
            </w:r>
          </w:hyperlink>
        </w:p>
        <w:p w14:paraId="7C9FB41E" w14:textId="77777777" w:rsidR="00CF282E" w:rsidRDefault="008818A1" w:rsidP="00CF282E">
          <w:pPr>
            <w:pStyle w:val="30"/>
            <w:tabs>
              <w:tab w:val="right" w:leader="dot" w:pos="8306"/>
            </w:tabs>
            <w:ind w:leftChars="0" w:left="0" w:firstLineChars="250" w:firstLine="525"/>
          </w:pPr>
          <w:hyperlink w:anchor="_Toc32396" w:history="1">
            <w:r w:rsidR="00CF282E">
              <w:t xml:space="preserve">2.3.1. </w:t>
            </w:r>
            <w:r w:rsidR="00CF282E">
              <w:rPr>
                <w:rFonts w:hint="eastAsia"/>
                <w:bCs/>
              </w:rPr>
              <w:t>申报信息</w:t>
            </w:r>
          </w:hyperlink>
        </w:p>
        <w:p w14:paraId="15CDEABF" w14:textId="77777777" w:rsidR="00CF282E" w:rsidRDefault="008818A1" w:rsidP="00CF282E">
          <w:pPr>
            <w:pStyle w:val="30"/>
            <w:tabs>
              <w:tab w:val="right" w:leader="dot" w:pos="8306"/>
            </w:tabs>
            <w:ind w:leftChars="0" w:left="0" w:firstLineChars="250" w:firstLine="525"/>
          </w:pPr>
          <w:hyperlink w:anchor="_Toc9017" w:history="1">
            <w:r w:rsidR="00CF282E">
              <w:t xml:space="preserve">2.3.2. </w:t>
            </w:r>
            <w:r w:rsidR="00CF282E">
              <w:rPr>
                <w:rFonts w:hint="eastAsia"/>
              </w:rPr>
              <w:t>预约培训</w:t>
            </w:r>
          </w:hyperlink>
        </w:p>
        <w:p w14:paraId="17B36101" w14:textId="77777777" w:rsidR="00CF282E" w:rsidRDefault="008818A1" w:rsidP="00CF282E">
          <w:pPr>
            <w:pStyle w:val="30"/>
            <w:tabs>
              <w:tab w:val="right" w:leader="dot" w:pos="8306"/>
            </w:tabs>
            <w:ind w:leftChars="0" w:left="0" w:firstLineChars="250" w:firstLine="525"/>
          </w:pPr>
          <w:hyperlink w:anchor="_Toc21894" w:history="1">
            <w:r w:rsidR="00CF282E">
              <w:t xml:space="preserve">2.3.3. </w:t>
            </w:r>
            <w:r w:rsidR="00CF282E">
              <w:rPr>
                <w:rFonts w:hint="eastAsia"/>
              </w:rPr>
              <w:t>预约考试</w:t>
            </w:r>
          </w:hyperlink>
        </w:p>
        <w:p w14:paraId="579D1F01" w14:textId="77777777" w:rsidR="00CF282E" w:rsidRDefault="008818A1" w:rsidP="00CF282E">
          <w:pPr>
            <w:pStyle w:val="30"/>
            <w:tabs>
              <w:tab w:val="right" w:leader="dot" w:pos="8306"/>
            </w:tabs>
            <w:ind w:leftChars="0" w:left="0" w:firstLineChars="250" w:firstLine="525"/>
          </w:pPr>
          <w:hyperlink w:anchor="_Toc28352" w:history="1">
            <w:r w:rsidR="00CF282E">
              <w:t>2.3.</w:t>
            </w:r>
            <w:r w:rsidR="00CF282E">
              <w:rPr>
                <w:rFonts w:hint="eastAsia"/>
              </w:rPr>
              <w:t>4</w:t>
            </w:r>
            <w:r w:rsidR="00CF282E">
              <w:t xml:space="preserve">. </w:t>
            </w:r>
            <w:r w:rsidR="00CF282E">
              <w:rPr>
                <w:rFonts w:hint="eastAsia"/>
              </w:rPr>
              <w:t>取得证书</w:t>
            </w:r>
          </w:hyperlink>
        </w:p>
        <w:p w14:paraId="41BB59AE" w14:textId="77777777" w:rsidR="00CF282E" w:rsidRDefault="008818A1" w:rsidP="00CF282E">
          <w:pPr>
            <w:pStyle w:val="10"/>
            <w:tabs>
              <w:tab w:val="right" w:leader="dot" w:pos="8306"/>
            </w:tabs>
            <w:ind w:firstLineChars="250" w:firstLine="525"/>
          </w:pPr>
          <w:hyperlink w:anchor="_Toc10815" w:history="1">
            <w:r w:rsidR="00CF282E">
              <w:t xml:space="preserve">3. </w:t>
            </w:r>
            <w:r w:rsidR="00CF282E">
              <w:rPr>
                <w:rFonts w:hint="eastAsia"/>
              </w:rPr>
              <w:t>技术支持</w:t>
            </w:r>
          </w:hyperlink>
        </w:p>
        <w:p w14:paraId="4B6C4CC4" w14:textId="77777777" w:rsidR="00CF282E" w:rsidRDefault="00CF282E" w:rsidP="00CF282E">
          <w:pPr>
            <w:spacing w:line="760" w:lineRule="exact"/>
            <w:rPr>
              <w:bCs/>
              <w:sz w:val="24"/>
              <w:szCs w:val="52"/>
            </w:rPr>
          </w:pPr>
          <w:r>
            <w:rPr>
              <w:bCs/>
              <w:szCs w:val="52"/>
            </w:rPr>
            <w:fldChar w:fldCharType="end"/>
          </w:r>
        </w:p>
      </w:sdtContent>
    </w:sdt>
    <w:p w14:paraId="14C9CBE7" w14:textId="77777777" w:rsidR="00CF282E" w:rsidRDefault="00CF282E" w:rsidP="00CF282E">
      <w:pPr>
        <w:spacing w:line="760" w:lineRule="exact"/>
        <w:jc w:val="center"/>
        <w:rPr>
          <w:b/>
          <w:bCs/>
          <w:sz w:val="52"/>
          <w:szCs w:val="52"/>
        </w:rPr>
      </w:pPr>
    </w:p>
    <w:p w14:paraId="1CA02873" w14:textId="77777777" w:rsidR="00CF282E" w:rsidRDefault="00CF282E" w:rsidP="00CF282E">
      <w:pPr>
        <w:rPr>
          <w:b/>
          <w:bCs/>
          <w:sz w:val="52"/>
          <w:szCs w:val="52"/>
        </w:rPr>
      </w:pPr>
    </w:p>
    <w:p w14:paraId="473C7AD9" w14:textId="77777777" w:rsidR="00CF282E" w:rsidRDefault="00CF282E" w:rsidP="00CF282E">
      <w:pPr>
        <w:rPr>
          <w:b/>
          <w:bCs/>
          <w:sz w:val="52"/>
          <w:szCs w:val="52"/>
        </w:rPr>
      </w:pPr>
    </w:p>
    <w:p w14:paraId="7641C413" w14:textId="77777777" w:rsidR="00CF282E" w:rsidRDefault="00CF282E" w:rsidP="00CF282E">
      <w:pPr>
        <w:rPr>
          <w:b/>
          <w:bCs/>
          <w:sz w:val="52"/>
          <w:szCs w:val="52"/>
        </w:rPr>
      </w:pPr>
    </w:p>
    <w:p w14:paraId="540C06A9" w14:textId="77777777" w:rsidR="00CF282E" w:rsidRDefault="00CF282E" w:rsidP="00CF282E">
      <w:pPr>
        <w:rPr>
          <w:b/>
          <w:bCs/>
          <w:sz w:val="52"/>
          <w:szCs w:val="52"/>
        </w:rPr>
      </w:pPr>
    </w:p>
    <w:p w14:paraId="6C6861AD" w14:textId="77777777" w:rsidR="00CF282E" w:rsidRDefault="00CF282E" w:rsidP="00CF282E">
      <w:pPr>
        <w:rPr>
          <w:b/>
          <w:bCs/>
          <w:sz w:val="52"/>
          <w:szCs w:val="52"/>
        </w:rPr>
      </w:pPr>
    </w:p>
    <w:p w14:paraId="7B781358" w14:textId="77777777" w:rsidR="00CF282E" w:rsidRDefault="00CF282E" w:rsidP="00CF282E">
      <w:pPr>
        <w:rPr>
          <w:b/>
          <w:bCs/>
          <w:sz w:val="52"/>
          <w:szCs w:val="52"/>
        </w:rPr>
      </w:pPr>
    </w:p>
    <w:p w14:paraId="488B0D94" w14:textId="77777777" w:rsidR="00CF282E" w:rsidRDefault="00CF282E" w:rsidP="00CF282E">
      <w:pPr>
        <w:rPr>
          <w:b/>
          <w:bCs/>
          <w:sz w:val="52"/>
          <w:szCs w:val="52"/>
        </w:rPr>
      </w:pPr>
    </w:p>
    <w:p w14:paraId="1994D54A" w14:textId="77777777" w:rsidR="00CF282E" w:rsidRDefault="00CF282E" w:rsidP="00CF282E">
      <w:pPr>
        <w:pStyle w:val="1"/>
      </w:pPr>
      <w:bookmarkStart w:id="0" w:name="_Toc8187"/>
      <w:r>
        <w:rPr>
          <w:rFonts w:hint="eastAsia"/>
        </w:rPr>
        <w:lastRenderedPageBreak/>
        <w:t>学员使用流程</w:t>
      </w:r>
      <w:bookmarkEnd w:id="0"/>
    </w:p>
    <w:p w14:paraId="7DC72848" w14:textId="77777777" w:rsidR="00CF282E" w:rsidRDefault="00CF282E" w:rsidP="00CF282E">
      <w:pPr>
        <w:ind w:leftChars="-400" w:left="-630" w:hangingChars="100" w:hanging="210"/>
      </w:pPr>
      <w:r>
        <w:rPr>
          <w:noProof/>
        </w:rPr>
        <w:drawing>
          <wp:inline distT="0" distB="0" distL="114300" distR="114300" wp14:anchorId="40B9E746" wp14:editId="36EA40FF">
            <wp:extent cx="6578600" cy="2103755"/>
            <wp:effectExtent l="0" t="0" r="12700" b="1079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5F65" w14:textId="77777777" w:rsidR="00CF282E" w:rsidRDefault="00CF282E" w:rsidP="00CF282E">
      <w:pPr>
        <w:ind w:leftChars="-300" w:left="-630" w:firstLineChars="300" w:firstLine="630"/>
      </w:pPr>
    </w:p>
    <w:p w14:paraId="1E958EAB" w14:textId="77777777" w:rsidR="00CF282E" w:rsidRDefault="00CF282E" w:rsidP="00CF282E">
      <w:pPr>
        <w:ind w:leftChars="-300" w:left="-630" w:firstLineChars="300" w:firstLine="630"/>
      </w:pPr>
    </w:p>
    <w:p w14:paraId="6A8EFBF4" w14:textId="77777777" w:rsidR="00CF282E" w:rsidRDefault="00CF282E" w:rsidP="00CF282E">
      <w:pPr>
        <w:ind w:leftChars="-300" w:left="-630" w:firstLineChars="300" w:firstLine="630"/>
      </w:pPr>
    </w:p>
    <w:p w14:paraId="0A64A493" w14:textId="77777777" w:rsidR="00CF282E" w:rsidRDefault="00CF282E" w:rsidP="00CF282E">
      <w:pPr>
        <w:ind w:leftChars="-300" w:left="-630" w:firstLineChars="300" w:firstLine="630"/>
      </w:pPr>
    </w:p>
    <w:p w14:paraId="520A4237" w14:textId="77777777" w:rsidR="00CF282E" w:rsidRDefault="00CF282E" w:rsidP="00CF282E">
      <w:pPr>
        <w:ind w:leftChars="-300" w:left="-630" w:firstLineChars="300" w:firstLine="630"/>
      </w:pPr>
    </w:p>
    <w:p w14:paraId="6E9B1544" w14:textId="77777777" w:rsidR="00CF282E" w:rsidRDefault="00CF282E" w:rsidP="00CF282E">
      <w:pPr>
        <w:ind w:leftChars="-300" w:left="-630" w:firstLineChars="300" w:firstLine="630"/>
      </w:pPr>
    </w:p>
    <w:p w14:paraId="4E8BB103" w14:textId="77777777" w:rsidR="00CF282E" w:rsidRDefault="00CF282E" w:rsidP="00CF282E">
      <w:pPr>
        <w:ind w:leftChars="-300" w:left="-630" w:firstLineChars="300" w:firstLine="630"/>
      </w:pPr>
    </w:p>
    <w:p w14:paraId="60129BBA" w14:textId="77777777" w:rsidR="00CF282E" w:rsidRDefault="00CF282E" w:rsidP="00CF282E">
      <w:pPr>
        <w:ind w:leftChars="-300" w:left="-630" w:firstLineChars="300" w:firstLine="630"/>
      </w:pPr>
    </w:p>
    <w:p w14:paraId="44ED0E07" w14:textId="77777777" w:rsidR="00CF282E" w:rsidRDefault="00CF282E" w:rsidP="00CF282E">
      <w:pPr>
        <w:ind w:leftChars="-300" w:left="-630" w:firstLineChars="300" w:firstLine="630"/>
      </w:pPr>
    </w:p>
    <w:p w14:paraId="55400C1E" w14:textId="77777777" w:rsidR="00CF282E" w:rsidRDefault="00CF282E" w:rsidP="00CF282E">
      <w:pPr>
        <w:ind w:leftChars="-300" w:left="-630" w:firstLineChars="300" w:firstLine="630"/>
      </w:pPr>
    </w:p>
    <w:p w14:paraId="151DB21E" w14:textId="77777777" w:rsidR="00CF282E" w:rsidRDefault="00CF282E" w:rsidP="00CF282E">
      <w:pPr>
        <w:ind w:leftChars="-300" w:left="-630" w:firstLineChars="300" w:firstLine="630"/>
      </w:pPr>
    </w:p>
    <w:p w14:paraId="2F46ECDC" w14:textId="77777777" w:rsidR="00CF282E" w:rsidRDefault="00CF282E" w:rsidP="00CF282E">
      <w:pPr>
        <w:ind w:leftChars="-300" w:left="-630" w:firstLineChars="300" w:firstLine="630"/>
      </w:pPr>
    </w:p>
    <w:p w14:paraId="4EF98418" w14:textId="77777777" w:rsidR="00CF282E" w:rsidRDefault="00CF282E" w:rsidP="00CF282E">
      <w:pPr>
        <w:ind w:leftChars="-300" w:left="-630" w:firstLineChars="300" w:firstLine="630"/>
      </w:pPr>
    </w:p>
    <w:p w14:paraId="554D7432" w14:textId="77777777" w:rsidR="007A776B" w:rsidRDefault="007A776B" w:rsidP="00CF282E">
      <w:pPr>
        <w:ind w:leftChars="-300" w:left="-630" w:firstLineChars="300" w:firstLine="630"/>
      </w:pPr>
    </w:p>
    <w:p w14:paraId="176F7616" w14:textId="77777777" w:rsidR="007A776B" w:rsidRDefault="007A776B" w:rsidP="00CF282E">
      <w:pPr>
        <w:ind w:leftChars="-300" w:left="-630" w:firstLineChars="300" w:firstLine="630"/>
      </w:pPr>
    </w:p>
    <w:p w14:paraId="2A11EE41" w14:textId="77777777" w:rsidR="007A776B" w:rsidRDefault="007A776B" w:rsidP="00CF282E">
      <w:pPr>
        <w:ind w:leftChars="-300" w:left="-630" w:firstLineChars="300" w:firstLine="630"/>
      </w:pPr>
    </w:p>
    <w:p w14:paraId="0CEDF94D" w14:textId="77777777" w:rsidR="007A776B" w:rsidRDefault="007A776B" w:rsidP="00CF282E">
      <w:pPr>
        <w:ind w:leftChars="-300" w:left="-630" w:firstLineChars="300" w:firstLine="630"/>
      </w:pPr>
    </w:p>
    <w:p w14:paraId="2081AF9A" w14:textId="77777777" w:rsidR="007A776B" w:rsidRDefault="007A776B" w:rsidP="00CF282E">
      <w:pPr>
        <w:ind w:leftChars="-300" w:left="-630" w:firstLineChars="300" w:firstLine="630"/>
      </w:pPr>
    </w:p>
    <w:p w14:paraId="2A3A7C5D" w14:textId="77777777" w:rsidR="00CF282E" w:rsidRDefault="00CF282E" w:rsidP="00CF282E">
      <w:pPr>
        <w:ind w:leftChars="-300" w:left="-630" w:firstLineChars="300" w:firstLine="630"/>
      </w:pPr>
    </w:p>
    <w:p w14:paraId="20C1D853" w14:textId="77777777" w:rsidR="00CF282E" w:rsidRDefault="00CF282E" w:rsidP="00CF282E">
      <w:pPr>
        <w:ind w:leftChars="-300" w:left="-630" w:firstLineChars="300" w:firstLine="630"/>
      </w:pPr>
    </w:p>
    <w:p w14:paraId="4794A824" w14:textId="77777777" w:rsidR="00CF282E" w:rsidRDefault="00CF282E" w:rsidP="00CF282E"/>
    <w:p w14:paraId="2D034B90" w14:textId="77777777" w:rsidR="00CF282E" w:rsidRDefault="00CF282E" w:rsidP="00CF282E"/>
    <w:p w14:paraId="7276AF06" w14:textId="77777777" w:rsidR="00CF282E" w:rsidRDefault="00CF282E" w:rsidP="00CF282E">
      <w:pPr>
        <w:pStyle w:val="1"/>
      </w:pPr>
      <w:bookmarkStart w:id="1" w:name="_Toc9073"/>
      <w:r>
        <w:rPr>
          <w:rFonts w:hint="eastAsia"/>
        </w:rPr>
        <w:lastRenderedPageBreak/>
        <w:t>功能模块使用说明</w:t>
      </w:r>
      <w:bookmarkEnd w:id="1"/>
    </w:p>
    <w:p w14:paraId="4E255F9B" w14:textId="77777777" w:rsidR="00CF282E" w:rsidRDefault="00CF282E" w:rsidP="00CF282E">
      <w:pPr>
        <w:pStyle w:val="2"/>
        <w:rPr>
          <w:sz w:val="30"/>
          <w:szCs w:val="30"/>
        </w:rPr>
      </w:pPr>
      <w:bookmarkStart w:id="2" w:name="_Toc799"/>
      <w:r>
        <w:rPr>
          <w:rFonts w:hint="eastAsia"/>
          <w:sz w:val="30"/>
          <w:szCs w:val="30"/>
        </w:rPr>
        <w:t>学员注册</w:t>
      </w:r>
      <w:bookmarkEnd w:id="2"/>
    </w:p>
    <w:p w14:paraId="07EDBF6E" w14:textId="1BD28181" w:rsidR="001F5D2C" w:rsidRDefault="007A776B" w:rsidP="00CF282E">
      <w:pPr>
        <w:ind w:firstLine="480"/>
        <w:rPr>
          <w:rFonts w:ascii="仿宋_GB2312" w:eastAsia="仿宋_GB2312" w:hAnsi="仿宋_GB2312" w:cs="仿宋_GB2312"/>
          <w:color w:val="000000" w:themeColor="text1"/>
          <w:sz w:val="28"/>
          <w:szCs w:val="28"/>
        </w:rPr>
      </w:pPr>
      <w:r w:rsidRPr="00593AEB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登陆</w:t>
      </w:r>
      <w:r w:rsidR="001F5D2C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我公司报名</w:t>
      </w:r>
      <w:r w:rsidRPr="001F5D2C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网站</w:t>
      </w:r>
      <w:r w:rsidR="001F5D2C" w:rsidRPr="001F5D2C">
        <w:rPr>
          <w:rFonts w:ascii="仿宋_GB2312" w:eastAsia="仿宋_GB2312" w:hAnsi="仿宋_GB2312" w:cs="仿宋_GB2312"/>
          <w:color w:val="000000"/>
          <w:sz w:val="28"/>
          <w:szCs w:val="28"/>
        </w:rPr>
        <w:t>:</w:t>
      </w:r>
      <w:hyperlink r:id="rId14" w:history="1">
        <w:r w:rsidR="001F5D2C">
          <w:rPr>
            <w:rStyle w:val="a7"/>
            <w:rFonts w:ascii="仿宋_GB2312" w:eastAsia="仿宋_GB2312" w:hAnsi="仿宋_GB2312" w:cs="仿宋_GB2312" w:hint="eastAsia"/>
            <w:sz w:val="28"/>
            <w:szCs w:val="28"/>
          </w:rPr>
          <w:t>http://b.ytajpx.com.cn/</w:t>
        </w:r>
      </w:hyperlink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，</w:t>
      </w:r>
      <w:r w:rsidR="001F5D2C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点击页面的【考试管理系统】按钮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登录</w:t>
      </w:r>
      <w:r w:rsidR="001F5D2C">
        <w:rPr>
          <w:rFonts w:ascii="仿宋_GB2312" w:eastAsia="仿宋_GB2312" w:hAnsi="仿宋_GB2312" w:cs="仿宋_GB2312" w:hint="eastAsia"/>
          <w:color w:val="000000" w:themeColor="text1"/>
          <w:sz w:val="28"/>
          <w:szCs w:val="28"/>
        </w:rPr>
        <w:t>，或浏览器输入以下网址登陆：</w:t>
      </w:r>
    </w:p>
    <w:p w14:paraId="0AD1A2D7" w14:textId="75BF0016" w:rsidR="00CF282E" w:rsidRDefault="001F5D2C" w:rsidP="00CF282E">
      <w:pPr>
        <w:ind w:firstLine="480"/>
        <w:rPr>
          <w:rFonts w:ascii="宋体" w:hAnsi="宋体"/>
          <w:color w:val="000000"/>
          <w:highlight w:val="yellow"/>
        </w:rPr>
      </w:pPr>
      <w:r>
        <w:rPr>
          <w:rStyle w:val="a7"/>
          <w:rFonts w:ascii="仿宋_GB2312" w:eastAsia="仿宋_GB2312" w:hAnsi="仿宋_GB2312" w:cs="仿宋_GB2312"/>
          <w:color w:val="000000" w:themeColor="text1"/>
          <w:sz w:val="28"/>
          <w:szCs w:val="28"/>
        </w:rPr>
        <w:fldChar w:fldCharType="begin"/>
      </w:r>
      <w:r>
        <w:rPr>
          <w:rStyle w:val="a7"/>
          <w:rFonts w:ascii="仿宋_GB2312" w:eastAsia="仿宋_GB2312" w:hAnsi="仿宋_GB2312" w:cs="仿宋_GB2312"/>
          <w:color w:val="000000" w:themeColor="text1"/>
          <w:sz w:val="28"/>
          <w:szCs w:val="28"/>
        </w:rPr>
        <w:instrText xml:space="preserve"> HYPERLINK "https://yjks.yjt.shandong.gov.cn:8898/YJKS/admin/login" </w:instrText>
      </w:r>
      <w:r>
        <w:rPr>
          <w:rStyle w:val="a7"/>
          <w:rFonts w:ascii="仿宋_GB2312" w:eastAsia="仿宋_GB2312" w:hAnsi="仿宋_GB2312" w:cs="仿宋_GB2312"/>
          <w:color w:val="000000" w:themeColor="text1"/>
          <w:sz w:val="28"/>
          <w:szCs w:val="28"/>
        </w:rPr>
      </w:r>
      <w:r>
        <w:rPr>
          <w:rStyle w:val="a7"/>
          <w:rFonts w:ascii="仿宋_GB2312" w:eastAsia="仿宋_GB2312" w:hAnsi="仿宋_GB2312" w:cs="仿宋_GB2312"/>
          <w:color w:val="000000" w:themeColor="text1"/>
          <w:sz w:val="28"/>
          <w:szCs w:val="28"/>
        </w:rPr>
        <w:fldChar w:fldCharType="separate"/>
      </w:r>
      <w:r w:rsidRPr="001F5D2C">
        <w:rPr>
          <w:rStyle w:val="a7"/>
          <w:rFonts w:ascii="仿宋_GB2312" w:eastAsia="仿宋_GB2312" w:hAnsi="仿宋_GB2312" w:cs="仿宋_GB2312"/>
          <w:sz w:val="28"/>
          <w:szCs w:val="28"/>
        </w:rPr>
        <w:t>https://yjks.yjt.shandong.gov.cn:8898/YJKS/admin/login</w:t>
      </w:r>
      <w:r>
        <w:rPr>
          <w:rStyle w:val="a7"/>
          <w:rFonts w:ascii="仿宋_GB2312" w:eastAsia="仿宋_GB2312" w:hAnsi="仿宋_GB2312" w:cs="仿宋_GB2312"/>
          <w:color w:val="000000" w:themeColor="text1"/>
          <w:sz w:val="28"/>
          <w:szCs w:val="28"/>
        </w:rPr>
        <w:fldChar w:fldCharType="end"/>
      </w:r>
      <w:r w:rsidR="007A776B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，</w:t>
      </w:r>
      <w:r w:rsidR="007A776B" w:rsidRPr="00D11F86">
        <w:rPr>
          <w:rFonts w:ascii="仿宋_GB2312" w:eastAsia="仿宋_GB2312" w:hAnsi="仿宋_GB2312" w:cs="仿宋_GB2312" w:hint="eastAsia"/>
          <w:bCs/>
          <w:color w:val="FF0000"/>
          <w:sz w:val="28"/>
          <w:szCs w:val="28"/>
        </w:rPr>
        <w:t>推荐使用谷歌浏览器、</w:t>
      </w:r>
      <w:r w:rsidR="007A776B" w:rsidRPr="00D11F86">
        <w:rPr>
          <w:rFonts w:ascii="仿宋_GB2312" w:eastAsia="仿宋_GB2312" w:hAnsi="仿宋_GB2312" w:cs="仿宋_GB2312"/>
          <w:bCs/>
          <w:color w:val="FF0000"/>
          <w:sz w:val="28"/>
          <w:szCs w:val="28"/>
        </w:rPr>
        <w:t>QQ</w:t>
      </w:r>
      <w:r w:rsidR="007A776B" w:rsidRPr="00D11F86">
        <w:rPr>
          <w:rFonts w:ascii="仿宋_GB2312" w:eastAsia="仿宋_GB2312" w:hAnsi="仿宋_GB2312" w:cs="仿宋_GB2312" w:hint="eastAsia"/>
          <w:bCs/>
          <w:color w:val="FF0000"/>
          <w:sz w:val="28"/>
          <w:szCs w:val="28"/>
        </w:rPr>
        <w:t>浏览器</w:t>
      </w:r>
      <w:r w:rsidR="007A776B">
        <w:rPr>
          <w:rFonts w:ascii="仿宋_GB2312" w:eastAsia="仿宋_GB2312" w:hAnsi="仿宋_GB2312" w:cs="仿宋_GB2312" w:hint="eastAsia"/>
          <w:bCs/>
          <w:color w:val="FF0000"/>
          <w:sz w:val="28"/>
          <w:szCs w:val="28"/>
        </w:rPr>
        <w:t>。</w:t>
      </w:r>
      <w:bookmarkStart w:id="3" w:name="_GoBack"/>
      <w:bookmarkEnd w:id="3"/>
    </w:p>
    <w:p w14:paraId="2760CA4E" w14:textId="77777777" w:rsidR="00CF282E" w:rsidRDefault="00CF282E" w:rsidP="00CF282E">
      <w:pPr>
        <w:jc w:val="center"/>
      </w:pPr>
      <w:r>
        <w:rPr>
          <w:noProof/>
        </w:rPr>
        <w:drawing>
          <wp:inline distT="0" distB="0" distL="114300" distR="114300" wp14:anchorId="53CC44F0" wp14:editId="5E7D7DE8">
            <wp:extent cx="5147945" cy="4140835"/>
            <wp:effectExtent l="0" t="0" r="14605" b="1206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CEA7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图1  登录页面</w:t>
      </w:r>
    </w:p>
    <w:p w14:paraId="292DBEFA" w14:textId="77777777" w:rsidR="00CF282E" w:rsidRDefault="00CF282E" w:rsidP="00CF282E">
      <w:pPr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5B043C49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①学员注册。首次登录的学员需要先进行注册，所有信息均需填写。注意：1、证件号和手机号是唯一的；2、必须同意《注册须知》。请仔细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lastRenderedPageBreak/>
        <w:t>核对后再点“立即申请”。</w:t>
      </w:r>
    </w:p>
    <w:p w14:paraId="4C899097" w14:textId="77777777" w:rsidR="00CF282E" w:rsidRDefault="00CF282E" w:rsidP="00CF282E">
      <w:pPr>
        <w:rPr>
          <w:rFonts w:ascii="宋体" w:hAnsi="宋体"/>
          <w:color w:val="000000"/>
        </w:rPr>
      </w:pPr>
      <w:r>
        <w:rPr>
          <w:noProof/>
        </w:rPr>
        <w:drawing>
          <wp:inline distT="0" distB="0" distL="114300" distR="114300" wp14:anchorId="0F541B81" wp14:editId="28AFDEC2">
            <wp:extent cx="5271770" cy="5187315"/>
            <wp:effectExtent l="0" t="0" r="508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C30D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图2  学员注册</w:t>
      </w:r>
    </w:p>
    <w:p w14:paraId="5153AD87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1234EBCA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②忘记密码。已经注册成功的学员如果忘记登录密码，可以点击登录页面的忘记密码，输入姓名、证件号和手机号码等信息找回密码。</w:t>
      </w:r>
    </w:p>
    <w:p w14:paraId="13464C66" w14:textId="77777777" w:rsidR="00CF282E" w:rsidRDefault="00CF282E" w:rsidP="00CF282E">
      <w:r>
        <w:rPr>
          <w:noProof/>
        </w:rPr>
        <w:lastRenderedPageBreak/>
        <w:drawing>
          <wp:inline distT="0" distB="0" distL="114300" distR="114300" wp14:anchorId="7E018978" wp14:editId="1C03CE5C">
            <wp:extent cx="5273040" cy="4431030"/>
            <wp:effectExtent l="0" t="0" r="381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9862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图3  密码找回</w:t>
      </w:r>
    </w:p>
    <w:p w14:paraId="57FBAB56" w14:textId="77777777" w:rsidR="00CF282E" w:rsidRDefault="00CF282E" w:rsidP="00CF282E">
      <w:pPr>
        <w:pStyle w:val="a5"/>
        <w:shd w:val="clear" w:color="auto" w:fill="FFFFFF"/>
        <w:spacing w:before="0" w:beforeAutospacing="0" w:after="150" w:afterAutospacing="0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登录系统后，左侧功能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栏主要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有“我的申请”“我的信息”“缴费记录”三大功能；右侧有修改密码和退出系统按钮。</w:t>
      </w:r>
    </w:p>
    <w:p w14:paraId="6CE8E3DF" w14:textId="77777777" w:rsidR="00CF282E" w:rsidRDefault="00CF282E" w:rsidP="00CF282E">
      <w:pPr>
        <w:pStyle w:val="a5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114300" distR="114300" wp14:anchorId="59106C5F" wp14:editId="661A6741">
            <wp:extent cx="5262880" cy="1176655"/>
            <wp:effectExtent l="0" t="0" r="13970" b="444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D5DA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szCs w:val="21"/>
        </w:rPr>
      </w:pPr>
      <w:r>
        <w:rPr>
          <w:rFonts w:ascii="仿宋_GB2312" w:eastAsia="仿宋_GB2312" w:hAnsi="仿宋_GB2312" w:cs="仿宋_GB2312" w:hint="eastAsia"/>
          <w:szCs w:val="21"/>
        </w:rPr>
        <w:t>图4  登录后页面</w:t>
      </w:r>
    </w:p>
    <w:p w14:paraId="2C6ADF24" w14:textId="77777777" w:rsidR="00CF282E" w:rsidRDefault="00CF282E" w:rsidP="00CF282E">
      <w:pPr>
        <w:pStyle w:val="2"/>
      </w:pPr>
      <w:bookmarkStart w:id="4" w:name="_Toc28114"/>
      <w:r>
        <w:rPr>
          <w:rFonts w:hint="eastAsia"/>
        </w:rPr>
        <w:lastRenderedPageBreak/>
        <w:t>我的信息</w:t>
      </w:r>
      <w:bookmarkEnd w:id="4"/>
    </w:p>
    <w:p w14:paraId="1AFF44D8" w14:textId="77777777" w:rsidR="00CF282E" w:rsidRDefault="00CF282E" w:rsidP="00CF282E">
      <w:pPr>
        <w:pStyle w:val="a5"/>
        <w:shd w:val="clear" w:color="auto" w:fill="FFFFFF"/>
        <w:spacing w:before="0" w:beforeAutospacing="0" w:after="150" w:afterAutospacing="0"/>
        <w:ind w:firstLineChars="200" w:firstLine="560"/>
        <w:rPr>
          <w:color w:val="000000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点击“我的信息”按钮，在弹出的对话框中完善学员相关信息后点“保存信息”。注意：1、证件号、手机号信息不可修改，其他信息均可修改；2、点击头像灰色区域位置按要求上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传相应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图片。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特别注意：①个人证件照为近期白底1寸照片；②有效证件是指身份证、护照等证件，身份证原件</w:t>
      </w:r>
      <w:r w:rsidR="003C55A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的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正反面需做在一张图片上再上传；</w:t>
      </w:r>
      <w:r>
        <w:rPr>
          <w:rFonts w:ascii="仿宋_GB2312" w:eastAsia="仿宋_GB2312" w:hint="eastAsia"/>
          <w:color w:val="FF0000"/>
          <w:sz w:val="28"/>
          <w:szCs w:val="28"/>
        </w:rPr>
        <w:t>③ 学历证明（学历必须达到高中或同等学历）。</w:t>
      </w:r>
      <w:r>
        <w:rPr>
          <w:noProof/>
        </w:rPr>
        <w:drawing>
          <wp:inline distT="0" distB="0" distL="114300" distR="114300" wp14:anchorId="1DF8144A" wp14:editId="512F0F08">
            <wp:extent cx="5273675" cy="2404110"/>
            <wp:effectExtent l="0" t="0" r="3175" b="152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C100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图5  完善个人信息</w:t>
      </w:r>
    </w:p>
    <w:p w14:paraId="0DF8EF20" w14:textId="77777777" w:rsidR="00CF282E" w:rsidRDefault="00CF282E" w:rsidP="00CF282E">
      <w:pPr>
        <w:pStyle w:val="2"/>
      </w:pPr>
      <w:bookmarkStart w:id="5" w:name="_Toc30900"/>
      <w:r>
        <w:rPr>
          <w:rFonts w:hint="eastAsia"/>
        </w:rPr>
        <w:t>我的申请</w:t>
      </w:r>
      <w:bookmarkEnd w:id="5"/>
    </w:p>
    <w:p w14:paraId="21FA551A" w14:textId="77777777" w:rsidR="00CF282E" w:rsidRDefault="00CF282E" w:rsidP="00CF282E">
      <w:pPr>
        <w:pStyle w:val="3"/>
      </w:pPr>
      <w:bookmarkStart w:id="6" w:name="_Toc32396"/>
      <w:r>
        <w:rPr>
          <w:rStyle w:val="3Char"/>
          <w:rFonts w:hint="eastAsia"/>
        </w:rPr>
        <w:t>申报信息</w:t>
      </w:r>
      <w:bookmarkEnd w:id="6"/>
    </w:p>
    <w:p w14:paraId="1B9F7BF2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在“我的申请”模块中，学员可根据个人实际情况，来申报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初培或者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复审/再培训。如果“我的信息”中个人信息已完善，在录入报名信息的时候，系统会自动带出学员已录入的个人信息；如果需要修改已带出的信息，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学员可自行进行调整。注意：主要负责人、安全生产管理人员：工作单位必须输入全称，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且正确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选择 '单位类别'！</w:t>
      </w:r>
    </w:p>
    <w:p w14:paraId="5062C0EA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①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申报初培信息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。点击“申报-初培”按钮，完善个人申报信息后点保存。注意：信息保存后考试科目不可修改，只能重新录入，请慎重选择。</w:t>
      </w:r>
    </w:p>
    <w:p w14:paraId="778FAE37" w14:textId="77777777" w:rsidR="00CF282E" w:rsidRDefault="00CF282E" w:rsidP="00CF282E">
      <w:pPr>
        <w:rPr>
          <w:rFonts w:ascii="宋体" w:hAnsi="宋体"/>
          <w:color w:val="000000"/>
        </w:rPr>
      </w:pPr>
      <w:r>
        <w:rPr>
          <w:noProof/>
        </w:rPr>
        <w:drawing>
          <wp:inline distT="0" distB="0" distL="114300" distR="114300" wp14:anchorId="15608FEF" wp14:editId="347E7820">
            <wp:extent cx="5273040" cy="2296795"/>
            <wp:effectExtent l="0" t="0" r="3810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72AF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图6  申报-初审信息</w:t>
      </w:r>
    </w:p>
    <w:p w14:paraId="5E0B8368" w14:textId="77777777" w:rsidR="00CF282E" w:rsidRDefault="00CF282E" w:rsidP="00CF282E">
      <w:pPr>
        <w:ind w:firstLine="48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②申报复审/再培训信息。点击“申报复审/再培训”按钮，选择复审科目后点“查询”按钮会出现所有符合条件的证书信息，在要申报复审的证书信息前打钩，点击复审/再培训或者换证，</w:t>
      </w:r>
      <w:r w:rsidRPr="009D625F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完善个人信息后，点保存。</w:t>
      </w:r>
    </w:p>
    <w:p w14:paraId="7ABD12D5" w14:textId="77777777" w:rsidR="00CF282E" w:rsidRDefault="00CF282E" w:rsidP="00CF282E">
      <w:r>
        <w:rPr>
          <w:noProof/>
        </w:rPr>
        <w:drawing>
          <wp:inline distT="0" distB="0" distL="114300" distR="114300" wp14:anchorId="72D33538" wp14:editId="2BAD9E21">
            <wp:extent cx="5268595" cy="1844040"/>
            <wp:effectExtent l="0" t="0" r="8255" b="381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5E5B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图7  申报-复审/再培训信息</w:t>
      </w:r>
    </w:p>
    <w:p w14:paraId="04988EF8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6BB185A0" w14:textId="77777777" w:rsidR="00CF282E" w:rsidRDefault="00CF282E" w:rsidP="00CF282E">
      <w:pPr>
        <w:spacing w:line="560" w:lineRule="exact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lastRenderedPageBreak/>
        <w:t>在完善个人信息时，需上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传</w:t>
      </w:r>
      <w:r>
        <w:rPr>
          <w:rFonts w:ascii="仿宋_GB2312" w:eastAsia="仿宋_GB2312" w:hAnsi="仿宋_GB2312" w:cs="仿宋_GB2312"/>
          <w:color w:val="000000"/>
          <w:sz w:val="28"/>
          <w:szCs w:val="28"/>
        </w:rPr>
        <w:t>个人</w:t>
      </w:r>
      <w:proofErr w:type="gramEnd"/>
      <w:r>
        <w:rPr>
          <w:rFonts w:ascii="仿宋_GB2312" w:eastAsia="仿宋_GB2312" w:hAnsi="仿宋_GB2312" w:cs="仿宋_GB2312"/>
          <w:color w:val="000000"/>
          <w:sz w:val="28"/>
          <w:szCs w:val="28"/>
        </w:rPr>
        <w:t>证件照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、</w:t>
      </w:r>
      <w:r>
        <w:rPr>
          <w:rFonts w:ascii="仿宋_GB2312" w:eastAsia="仿宋_GB2312" w:hAnsi="仿宋_GB2312" w:cs="仿宋_GB2312"/>
          <w:color w:val="000000"/>
          <w:sz w:val="28"/>
          <w:szCs w:val="28"/>
        </w:rPr>
        <w:t>有效证件照片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和《单位推荐表》照片。请务必查看“上传照片要求”。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特别注意：①个人证件照为近期白底1寸照片；②有效证件是指身份证、护照等证件，</w:t>
      </w:r>
      <w:r w:rsidR="00317774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身份证原件</w:t>
      </w:r>
      <w:r w:rsidR="003C55A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的</w:t>
      </w:r>
      <w:r w:rsidR="00317774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正反面需做在一张图片上再上传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；③《单位推荐表》必须完整填写，其中 “职位”应填写“主要负责人”或“安全生产管理人员”；申请“行业类别”</w:t>
      </w:r>
      <w:r w:rsidR="00167AF6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根据自己的行业</w:t>
      </w:r>
      <w:r w:rsidR="00EC7A0C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选择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填写</w:t>
      </w:r>
      <w:r w:rsidR="00EC7A0C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“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危险化学品生产单位</w:t>
      </w:r>
      <w:r w:rsidR="00167AF6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、危险化学品经营单位、</w:t>
      </w:r>
      <w:r w:rsidR="00EC7A0C" w:rsidRPr="007F7B1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金属非金属矿山</w:t>
      </w:r>
      <w:r w:rsidR="00167AF6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、金属冶炼</w:t>
      </w:r>
      <w:r w:rsidR="00565D01">
        <w:rPr>
          <w:rFonts w:ascii="仿宋_GB2312" w:eastAsia="仿宋_GB2312" w:hAnsi="仿宋_GB2312" w:cs="仿宋_GB2312"/>
          <w:color w:val="FF0000"/>
          <w:sz w:val="28"/>
          <w:szCs w:val="28"/>
        </w:rPr>
        <w:t>”</w:t>
      </w:r>
      <w:r w:rsidR="00063DD6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；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落款单位盖章必须是单位公章并且与填写单位一致、承诺人必须签名并按指纹、填写日期。</w:t>
      </w:r>
    </w:p>
    <w:p w14:paraId="14603A8C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申报信息保存之后，可以在“我的申请”页面进行预约培训、修改、删除等操作。注意：工作单位一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栏如果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显示红色字体说明学员附件信息未完善，未完善的信息不能预约培训。</w:t>
      </w:r>
    </w:p>
    <w:p w14:paraId="4AB2C43B" w14:textId="77777777" w:rsidR="00CF282E" w:rsidRDefault="00CF282E" w:rsidP="00CF282E">
      <w:r>
        <w:rPr>
          <w:noProof/>
        </w:rPr>
        <w:drawing>
          <wp:inline distT="0" distB="0" distL="114300" distR="114300" wp14:anchorId="3E982A56" wp14:editId="6E9CF09E">
            <wp:extent cx="5271770" cy="1127125"/>
            <wp:effectExtent l="0" t="0" r="5080" b="1587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EE30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图8  我的申请</w:t>
      </w:r>
    </w:p>
    <w:p w14:paraId="08A490B7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</w:p>
    <w:p w14:paraId="2C5077D3" w14:textId="77777777" w:rsidR="00CF282E" w:rsidRDefault="00CF282E" w:rsidP="00CF282E">
      <w:pPr>
        <w:pStyle w:val="3"/>
      </w:pPr>
      <w:bookmarkStart w:id="7" w:name="_Toc9017"/>
      <w:r>
        <w:rPr>
          <w:rFonts w:hint="eastAsia"/>
        </w:rPr>
        <w:t>预约培训</w:t>
      </w:r>
      <w:bookmarkEnd w:id="7"/>
    </w:p>
    <w:p w14:paraId="2611AE19" w14:textId="5668F6A6" w:rsidR="00F60E00" w:rsidRPr="00EA621D" w:rsidRDefault="00CF282E" w:rsidP="00F60E00">
      <w:pPr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点击“预约培训”，</w:t>
      </w:r>
      <w:r w:rsidR="00F60E00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在“行政区划”中选择</w:t>
      </w:r>
      <w:r w:rsidR="00F60E00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“烟台市”</w:t>
      </w:r>
      <w:r w:rsidR="00F60E00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，找到</w:t>
      </w:r>
      <w:r w:rsidR="00F60E00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“烟台市安生安全技术服务中心”</w:t>
      </w:r>
      <w:r w:rsidR="00F60E00"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选择对应班级，点击“报名”，然后等待审核资料，</w:t>
      </w:r>
      <w:r w:rsidR="00F60E00" w:rsidRPr="00336FCF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两个工作日后</w:t>
      </w:r>
      <w:r w:rsidR="00F60E00" w:rsidRPr="00336FCF">
        <w:rPr>
          <w:rFonts w:ascii="仿宋_GB2312" w:eastAsia="仿宋_GB2312" w:hAnsi="仿宋_GB2312" w:cs="仿宋_GB2312" w:hint="eastAsia"/>
          <w:color w:val="000000" w:themeColor="text1"/>
          <w:sz w:val="28"/>
          <w:szCs w:val="28"/>
        </w:rPr>
        <w:t>可查看预约是否通过，如果审核未通过，请根据提示修改保存后重新预约。</w:t>
      </w:r>
      <w:r w:rsidR="00F60E00" w:rsidRPr="00336FCF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审核未通过不能参加本次培训，请在规定的预约时间</w:t>
      </w:r>
      <w:r w:rsidR="00F60E00" w:rsidRPr="00336FCF">
        <w:rPr>
          <w:rFonts w:ascii="仿宋_GB2312" w:eastAsia="仿宋_GB2312" w:hAnsi="仿宋_GB2312" w:cs="仿宋_GB2312" w:hint="eastAsia"/>
          <w:color w:val="FF0000"/>
          <w:sz w:val="28"/>
          <w:szCs w:val="28"/>
        </w:rPr>
        <w:lastRenderedPageBreak/>
        <w:t>内提早预约，</w:t>
      </w:r>
      <w:r w:rsidR="00A4104F" w:rsidRPr="00A4104F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以免因不能按期培训导致无法取证或证件过期作废。</w:t>
      </w:r>
    </w:p>
    <w:p w14:paraId="0F50C3C3" w14:textId="77777777" w:rsidR="00CF282E" w:rsidRPr="00F60E00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2872B8AD" w14:textId="77777777" w:rsidR="00CF282E" w:rsidRDefault="00CF282E" w:rsidP="00CF282E">
      <w:r>
        <w:rPr>
          <w:noProof/>
        </w:rPr>
        <w:drawing>
          <wp:inline distT="0" distB="0" distL="114300" distR="114300" wp14:anchorId="15C7D343" wp14:editId="2E00808A">
            <wp:extent cx="5265420" cy="3159760"/>
            <wp:effectExtent l="0" t="0" r="1143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9E76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图9  预约培训</w:t>
      </w:r>
    </w:p>
    <w:p w14:paraId="7582F7FF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学员提出“预约培训”申请之后，中心会在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两个工作日内审核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学员信息并且根据计划安排培训，培训结束后，学员可进行下一步“预约理论考试”操作。</w:t>
      </w:r>
    </w:p>
    <w:p w14:paraId="3C70D764" w14:textId="77777777" w:rsidR="00CF282E" w:rsidRDefault="00CF282E" w:rsidP="00CF282E">
      <w:pPr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5003E494" w14:textId="77777777" w:rsidR="00CF282E" w:rsidRDefault="00CF282E" w:rsidP="00CF282E">
      <w:pPr>
        <w:pStyle w:val="3"/>
      </w:pPr>
      <w:bookmarkStart w:id="8" w:name="_Toc21894"/>
      <w:r>
        <w:rPr>
          <w:rFonts w:hint="eastAsia"/>
        </w:rPr>
        <w:t>预约考试</w:t>
      </w:r>
      <w:bookmarkEnd w:id="8"/>
    </w:p>
    <w:p w14:paraId="4064E605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点击“预约理论考试”，根据自己的时间和地点选择考试计划，选择自己想要参加考试计划，点击“报名”，然后等待考试点审核资料，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等待期请关注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审核是否通过，如果审核未通过，请根据提示重新预约。</w:t>
      </w:r>
    </w:p>
    <w:p w14:paraId="79D92900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14:paraId="1B06E761" w14:textId="77777777" w:rsidR="00CF282E" w:rsidRDefault="00CF282E" w:rsidP="00CF282E">
      <w:r>
        <w:rPr>
          <w:rFonts w:hint="eastAsia"/>
          <w:noProof/>
        </w:rPr>
        <w:lastRenderedPageBreak/>
        <w:drawing>
          <wp:inline distT="0" distB="0" distL="114300" distR="114300" wp14:anchorId="645007BF" wp14:editId="6D460D84">
            <wp:extent cx="5266690" cy="2544445"/>
            <wp:effectExtent l="0" t="0" r="10160" b="8255"/>
            <wp:docPr id="5" name="图片 5" descr="预约理论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预约理论考试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29CF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图10  预约理论考试</w:t>
      </w:r>
    </w:p>
    <w:p w14:paraId="293BE588" w14:textId="77777777" w:rsidR="00CF282E" w:rsidRDefault="00CF282E" w:rsidP="00CF282E"/>
    <w:p w14:paraId="79E16BA5" w14:textId="77777777" w:rsidR="00CF282E" w:rsidRDefault="00CF282E" w:rsidP="00CF282E">
      <w:pPr>
        <w:pStyle w:val="3"/>
      </w:pPr>
      <w:bookmarkStart w:id="9" w:name="_Toc28352"/>
      <w:r>
        <w:rPr>
          <w:rFonts w:hint="eastAsia"/>
        </w:rPr>
        <w:t>取得证书</w:t>
      </w:r>
      <w:bookmarkEnd w:id="9"/>
    </w:p>
    <w:p w14:paraId="57EB7F98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color w:val="000000"/>
          <w:sz w:val="28"/>
          <w:szCs w:val="28"/>
        </w:rPr>
        <w:t>考试合格后自动进入证书审批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，</w:t>
      </w:r>
      <w:r>
        <w:rPr>
          <w:rFonts w:ascii="仿宋_GB2312" w:eastAsia="仿宋_GB2312" w:hAnsi="仿宋_GB2312" w:cs="仿宋_GB2312"/>
          <w:color w:val="000000"/>
          <w:sz w:val="28"/>
          <w:szCs w:val="28"/>
        </w:rPr>
        <w:t>证书审批完成后，直接下载电子证书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。</w:t>
      </w:r>
      <w:r>
        <w:rPr>
          <w:rFonts w:ascii="仿宋_GB2312" w:eastAsia="仿宋_GB2312" w:hAnsi="仿宋_GB2312" w:cs="仿宋_GB2312"/>
          <w:color w:val="000000"/>
          <w:sz w:val="28"/>
          <w:szCs w:val="28"/>
        </w:rPr>
        <w:t>证书打印后，可以取得实体证书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，</w:t>
      </w:r>
      <w:r>
        <w:rPr>
          <w:rFonts w:ascii="仿宋_GB2312" w:eastAsia="仿宋_GB2312" w:hAnsi="仿宋_GB2312" w:cs="仿宋_GB2312"/>
          <w:color w:val="000000"/>
          <w:sz w:val="28"/>
          <w:szCs w:val="28"/>
        </w:rPr>
        <w:t>电子证书和实体证书同等法律效力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。</w:t>
      </w:r>
    </w:p>
    <w:p w14:paraId="008ABE5E" w14:textId="77777777" w:rsidR="00CF282E" w:rsidRDefault="00CF282E" w:rsidP="00CF282E">
      <w:r>
        <w:rPr>
          <w:noProof/>
        </w:rPr>
        <w:drawing>
          <wp:inline distT="0" distB="0" distL="114300" distR="114300" wp14:anchorId="338166B5" wp14:editId="064DFB02">
            <wp:extent cx="5273040" cy="1885950"/>
            <wp:effectExtent l="0" t="0" r="381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CEF3" w14:textId="77777777" w:rsidR="00CF282E" w:rsidRDefault="00CF282E" w:rsidP="00CF282E">
      <w:pPr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</w:rPr>
        <w:t>图11  取得证书</w:t>
      </w:r>
    </w:p>
    <w:p w14:paraId="0AD11FF7" w14:textId="77777777" w:rsidR="00CF282E" w:rsidRDefault="00CF282E" w:rsidP="00CF282E">
      <w:pPr>
        <w:pStyle w:val="1"/>
      </w:pPr>
      <w:bookmarkStart w:id="10" w:name="_Toc10815"/>
      <w:r>
        <w:rPr>
          <w:rFonts w:hint="eastAsia"/>
        </w:rPr>
        <w:t>技术支持</w:t>
      </w:r>
      <w:bookmarkEnd w:id="10"/>
    </w:p>
    <w:p w14:paraId="13C403F3" w14:textId="77777777" w:rsidR="00CF282E" w:rsidRDefault="00CF282E" w:rsidP="00CF282E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技术电话：15589916059</w:t>
      </w:r>
    </w:p>
    <w:p w14:paraId="61D8441D" w14:textId="77777777" w:rsidR="00BF08EB" w:rsidRDefault="00BF08EB"/>
    <w:sectPr w:rsidR="00BF08EB">
      <w:pgSz w:w="11906" w:h="16838"/>
      <w:pgMar w:top="2098" w:right="1474" w:bottom="1984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62BE6" w14:textId="77777777" w:rsidR="008818A1" w:rsidRDefault="008818A1" w:rsidP="00CF282E">
      <w:r>
        <w:separator/>
      </w:r>
    </w:p>
  </w:endnote>
  <w:endnote w:type="continuationSeparator" w:id="0">
    <w:p w14:paraId="62F7498D" w14:textId="77777777" w:rsidR="008818A1" w:rsidRDefault="008818A1" w:rsidP="00CF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3B750" w14:textId="77777777" w:rsidR="00CF282E" w:rsidRDefault="00CF282E">
    <w:pPr>
      <w:pStyle w:val="a4"/>
      <w:framePr w:wrap="around" w:vAnchor="text" w:hAnchor="margin" w:xAlign="right" w:y="1"/>
      <w:ind w:firstLine="360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14:paraId="59CC2910" w14:textId="77777777" w:rsidR="00CF282E" w:rsidRDefault="00CF282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9F7D6" w14:textId="77777777" w:rsidR="00CF282E" w:rsidRDefault="00CF282E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8A3A1" w14:textId="77777777" w:rsidR="00CF282E" w:rsidRDefault="00CF282E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03543" w14:textId="77777777" w:rsidR="008818A1" w:rsidRDefault="008818A1" w:rsidP="00CF282E">
      <w:r>
        <w:separator/>
      </w:r>
    </w:p>
  </w:footnote>
  <w:footnote w:type="continuationSeparator" w:id="0">
    <w:p w14:paraId="1FF3B655" w14:textId="77777777" w:rsidR="008818A1" w:rsidRDefault="008818A1" w:rsidP="00CF2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D5DF7" w14:textId="77777777" w:rsidR="00CF282E" w:rsidRDefault="00CF282E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CCCF" w14:textId="77777777" w:rsidR="00CF282E" w:rsidRDefault="00CF282E">
    <w:pPr>
      <w:pStyle w:val="a3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C9D2F" w14:textId="77777777" w:rsidR="00CF282E" w:rsidRDefault="00CF282E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5AAFDE8"/>
    <w:multiLevelType w:val="multilevel"/>
    <w:tmpl w:val="E5AAFDE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4E"/>
    <w:rsid w:val="00054DBB"/>
    <w:rsid w:val="00063DD6"/>
    <w:rsid w:val="0011743C"/>
    <w:rsid w:val="00167AF6"/>
    <w:rsid w:val="001F5D2C"/>
    <w:rsid w:val="00204083"/>
    <w:rsid w:val="0021625A"/>
    <w:rsid w:val="002B1B0B"/>
    <w:rsid w:val="002D584A"/>
    <w:rsid w:val="002E694E"/>
    <w:rsid w:val="00317774"/>
    <w:rsid w:val="00346C61"/>
    <w:rsid w:val="00363418"/>
    <w:rsid w:val="003C55A2"/>
    <w:rsid w:val="003E7FBD"/>
    <w:rsid w:val="004B5F3F"/>
    <w:rsid w:val="004F32E4"/>
    <w:rsid w:val="00565D01"/>
    <w:rsid w:val="00697F1F"/>
    <w:rsid w:val="00737513"/>
    <w:rsid w:val="007A776B"/>
    <w:rsid w:val="007B038F"/>
    <w:rsid w:val="007F617C"/>
    <w:rsid w:val="00812493"/>
    <w:rsid w:val="00821F42"/>
    <w:rsid w:val="008818A1"/>
    <w:rsid w:val="008D1434"/>
    <w:rsid w:val="00987AE8"/>
    <w:rsid w:val="009A7FF6"/>
    <w:rsid w:val="009D625F"/>
    <w:rsid w:val="00A1605C"/>
    <w:rsid w:val="00A4104F"/>
    <w:rsid w:val="00AB3657"/>
    <w:rsid w:val="00AF2BD8"/>
    <w:rsid w:val="00B22006"/>
    <w:rsid w:val="00BF08EB"/>
    <w:rsid w:val="00C0199F"/>
    <w:rsid w:val="00C86A85"/>
    <w:rsid w:val="00CF282E"/>
    <w:rsid w:val="00D64890"/>
    <w:rsid w:val="00EC7A0C"/>
    <w:rsid w:val="00F17078"/>
    <w:rsid w:val="00F475CD"/>
    <w:rsid w:val="00F57AFF"/>
    <w:rsid w:val="00F60E00"/>
    <w:rsid w:val="00FA0285"/>
    <w:rsid w:val="00FF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C6AF9"/>
  <w15:chartTrackingRefBased/>
  <w15:docId w15:val="{895F3141-AE26-4589-A5E5-0A42143F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F282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autoRedefine/>
    <w:qFormat/>
    <w:rsid w:val="00CF282E"/>
    <w:pPr>
      <w:keepNext/>
      <w:numPr>
        <w:numId w:val="1"/>
      </w:numPr>
      <w:tabs>
        <w:tab w:val="left" w:pos="360"/>
      </w:tabs>
      <w:spacing w:before="120" w:after="120"/>
      <w:jc w:val="left"/>
      <w:outlineLvl w:val="0"/>
    </w:pPr>
    <w:rPr>
      <w:rFonts w:ascii="黑体" w:eastAsia="黑体" w:hAnsi="Arial"/>
      <w:b/>
      <w:kern w:val="0"/>
      <w:sz w:val="32"/>
    </w:rPr>
  </w:style>
  <w:style w:type="paragraph" w:styleId="2">
    <w:name w:val="heading 2"/>
    <w:basedOn w:val="1"/>
    <w:next w:val="a"/>
    <w:link w:val="2Char"/>
    <w:autoRedefine/>
    <w:qFormat/>
    <w:rsid w:val="00CF282E"/>
    <w:pPr>
      <w:numPr>
        <w:ilvl w:val="1"/>
      </w:numPr>
      <w:tabs>
        <w:tab w:val="left" w:pos="0"/>
      </w:tabs>
      <w:outlineLvl w:val="1"/>
    </w:pPr>
    <w:rPr>
      <w:sz w:val="28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CF282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CF2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CF2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F2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F282E"/>
    <w:rPr>
      <w:sz w:val="18"/>
      <w:szCs w:val="18"/>
    </w:rPr>
  </w:style>
  <w:style w:type="character" w:customStyle="1" w:styleId="1Char">
    <w:name w:val="标题 1 Char"/>
    <w:basedOn w:val="a0"/>
    <w:link w:val="1"/>
    <w:rsid w:val="00CF282E"/>
    <w:rPr>
      <w:rFonts w:ascii="黑体" w:eastAsia="黑体" w:hAnsi="Arial" w:cs="Times New Roman"/>
      <w:b/>
      <w:kern w:val="0"/>
      <w:sz w:val="32"/>
      <w:szCs w:val="20"/>
    </w:rPr>
  </w:style>
  <w:style w:type="character" w:customStyle="1" w:styleId="2Char">
    <w:name w:val="标题 2 Char"/>
    <w:basedOn w:val="a0"/>
    <w:link w:val="2"/>
    <w:rsid w:val="00CF282E"/>
    <w:rPr>
      <w:rFonts w:ascii="黑体" w:eastAsia="黑体" w:hAnsi="Arial" w:cs="Times New Roman"/>
      <w:b/>
      <w:kern w:val="0"/>
      <w:sz w:val="28"/>
      <w:szCs w:val="20"/>
    </w:rPr>
  </w:style>
  <w:style w:type="character" w:customStyle="1" w:styleId="3Char">
    <w:name w:val="标题 3 Char"/>
    <w:basedOn w:val="a0"/>
    <w:link w:val="3"/>
    <w:uiPriority w:val="9"/>
    <w:qFormat/>
    <w:rsid w:val="00CF282E"/>
    <w:rPr>
      <w:rFonts w:ascii="Times New Roman" w:eastAsia="宋体" w:hAnsi="Times New Roman" w:cs="Times New Roman"/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CF282E"/>
    <w:pPr>
      <w:ind w:leftChars="400" w:left="840"/>
    </w:pPr>
  </w:style>
  <w:style w:type="paragraph" w:styleId="10">
    <w:name w:val="toc 1"/>
    <w:basedOn w:val="a"/>
    <w:next w:val="a"/>
    <w:autoRedefine/>
    <w:uiPriority w:val="39"/>
    <w:semiHidden/>
    <w:unhideWhenUsed/>
    <w:qFormat/>
    <w:rsid w:val="00CF282E"/>
  </w:style>
  <w:style w:type="paragraph" w:styleId="20">
    <w:name w:val="toc 2"/>
    <w:basedOn w:val="a"/>
    <w:next w:val="a"/>
    <w:autoRedefine/>
    <w:uiPriority w:val="39"/>
    <w:semiHidden/>
    <w:unhideWhenUsed/>
    <w:qFormat/>
    <w:rsid w:val="00CF282E"/>
    <w:pPr>
      <w:ind w:leftChars="200" w:left="420"/>
    </w:pPr>
  </w:style>
  <w:style w:type="paragraph" w:styleId="a5">
    <w:name w:val="Normal (Web)"/>
    <w:basedOn w:val="a"/>
    <w:autoRedefine/>
    <w:uiPriority w:val="99"/>
    <w:unhideWhenUsed/>
    <w:qFormat/>
    <w:rsid w:val="00CF282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page number"/>
    <w:basedOn w:val="a0"/>
    <w:autoRedefine/>
    <w:qFormat/>
    <w:rsid w:val="00CF282E"/>
  </w:style>
  <w:style w:type="character" w:styleId="a7">
    <w:name w:val="Hyperlink"/>
    <w:autoRedefine/>
    <w:qFormat/>
    <w:rsid w:val="007A7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.ytajpx.com.cn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</dc:creator>
  <cp:keywords/>
  <dc:description/>
  <cp:lastModifiedBy>China</cp:lastModifiedBy>
  <cp:revision>54</cp:revision>
  <dcterms:created xsi:type="dcterms:W3CDTF">2024-01-04T01:43:00Z</dcterms:created>
  <dcterms:modified xsi:type="dcterms:W3CDTF">2025-04-27T01:14:00Z</dcterms:modified>
</cp:coreProperties>
</file>